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38" w:rsidRDefault="00004B60" w:rsidP="005843BC">
      <w:pPr>
        <w:spacing w:after="0" w:line="360" w:lineRule="auto"/>
        <w:jc w:val="center"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Pályázati kiírás</w:t>
      </w:r>
    </w:p>
    <w:p w:rsidR="00115600" w:rsidRPr="00882D38" w:rsidRDefault="00115600" w:rsidP="005843BC">
      <w:pPr>
        <w:spacing w:after="0" w:line="360" w:lineRule="auto"/>
        <w:jc w:val="center"/>
        <w:rPr>
          <w:rFonts w:cstheme="minorHAnsi"/>
          <w:b/>
          <w:caps/>
          <w:sz w:val="28"/>
          <w:szCs w:val="28"/>
        </w:rPr>
      </w:pPr>
    </w:p>
    <w:p w:rsidR="00882D38" w:rsidRPr="0089184A" w:rsidRDefault="00882D38" w:rsidP="005843BC">
      <w:pPr>
        <w:spacing w:after="0" w:line="360" w:lineRule="auto"/>
        <w:jc w:val="center"/>
        <w:rPr>
          <w:b/>
          <w:sz w:val="28"/>
          <w:szCs w:val="28"/>
        </w:rPr>
      </w:pPr>
      <w:r w:rsidRPr="0089184A">
        <w:rPr>
          <w:b/>
          <w:sz w:val="28"/>
          <w:szCs w:val="28"/>
        </w:rPr>
        <w:t>Vasú</w:t>
      </w:r>
      <w:r w:rsidR="00004B60">
        <w:rPr>
          <w:b/>
          <w:sz w:val="28"/>
          <w:szCs w:val="28"/>
        </w:rPr>
        <w:t>ti Építészeti Nívódíj elnyerésére</w:t>
      </w:r>
    </w:p>
    <w:p w:rsidR="00115600" w:rsidRDefault="00115600" w:rsidP="005843BC">
      <w:pPr>
        <w:spacing w:after="0" w:line="360" w:lineRule="auto"/>
        <w:jc w:val="both"/>
      </w:pPr>
    </w:p>
    <w:p w:rsidR="00B87ED4" w:rsidRDefault="008C1C11" w:rsidP="005843BC">
      <w:pPr>
        <w:spacing w:after="0" w:line="360" w:lineRule="auto"/>
        <w:jc w:val="both"/>
      </w:pPr>
      <w:r w:rsidRPr="008C1C11">
        <w:t xml:space="preserve">A </w:t>
      </w:r>
      <w:r w:rsidR="008E6BB6">
        <w:t>Vasút</w:t>
      </w:r>
      <w:r w:rsidR="00B87ED4">
        <w:t xml:space="preserve">i Építészeti Alapítvány </w:t>
      </w:r>
      <w:r w:rsidR="008E6BB6">
        <w:t xml:space="preserve">először </w:t>
      </w:r>
      <w:r w:rsidR="00B87ED4">
        <w:t>ebben az évben, majd ezt követően</w:t>
      </w:r>
      <w:r w:rsidR="00485063">
        <w:t xml:space="preserve"> </w:t>
      </w:r>
      <w:r w:rsidR="009A10B5">
        <w:t>három</w:t>
      </w:r>
      <w:r w:rsidR="00B40502">
        <w:t xml:space="preserve"> évenként</w:t>
      </w:r>
      <w:r w:rsidR="00B87ED4">
        <w:t xml:space="preserve"> </w:t>
      </w:r>
      <w:r w:rsidR="00485063">
        <w:t>a Vasúti Ép</w:t>
      </w:r>
      <w:r w:rsidR="00485063">
        <w:t>í</w:t>
      </w:r>
      <w:r w:rsidR="00485063">
        <w:t>tészeti</w:t>
      </w:r>
      <w:r w:rsidR="008E6BB6">
        <w:t xml:space="preserve"> Napok konferenciához kapcso</w:t>
      </w:r>
      <w:r w:rsidR="00DF0288">
        <w:t xml:space="preserve">lódóan, a MÁV </w:t>
      </w:r>
      <w:proofErr w:type="spellStart"/>
      <w:r w:rsidR="00DF0288">
        <w:t>Zrt</w:t>
      </w:r>
      <w:proofErr w:type="spellEnd"/>
      <w:r w:rsidR="00DF0288">
        <w:t>. együttműködésével</w:t>
      </w:r>
      <w:r w:rsidRPr="008C1C11">
        <w:t xml:space="preserve"> megszervez</w:t>
      </w:r>
      <w:r w:rsidR="008E6BB6">
        <w:t>i</w:t>
      </w:r>
      <w:r w:rsidRPr="008C1C11">
        <w:t xml:space="preserve"> a </w:t>
      </w:r>
      <w:r w:rsidR="008E6BB6">
        <w:t>Vasúti Épít</w:t>
      </w:r>
      <w:r w:rsidR="008E6BB6">
        <w:t>é</w:t>
      </w:r>
      <w:r w:rsidR="008E6BB6">
        <w:t>szeti Ní</w:t>
      </w:r>
      <w:r w:rsidR="00B87ED4">
        <w:t>vódíj</w:t>
      </w:r>
      <w:r w:rsidRPr="008C1C11">
        <w:t xml:space="preserve"> </w:t>
      </w:r>
      <w:r w:rsidR="008E6BB6">
        <w:t>p</w:t>
      </w:r>
      <w:r w:rsidRPr="008C1C11">
        <w:t>ályázatot.</w:t>
      </w:r>
      <w:r w:rsidR="00485063">
        <w:t xml:space="preserve"> A </w:t>
      </w:r>
      <w:r w:rsidR="00712B07">
        <w:t xml:space="preserve">nyilvános </w:t>
      </w:r>
      <w:r w:rsidR="00485063">
        <w:t>pályázat célja a vasúti építészeti tervezés szakterületén végzett m</w:t>
      </w:r>
      <w:r w:rsidR="00485063">
        <w:t>i</w:t>
      </w:r>
      <w:r w:rsidR="00485063">
        <w:t>nőségi alkotó munka elismerése.</w:t>
      </w:r>
    </w:p>
    <w:p w:rsidR="00C20B58" w:rsidRDefault="00C20B58" w:rsidP="005843BC">
      <w:pPr>
        <w:spacing w:after="0" w:line="360" w:lineRule="auto"/>
        <w:jc w:val="both"/>
        <w:rPr>
          <w:b/>
        </w:rPr>
      </w:pPr>
    </w:p>
    <w:p w:rsidR="008C1C11" w:rsidRPr="008C1C11" w:rsidRDefault="00B87ED4" w:rsidP="005843BC">
      <w:pPr>
        <w:spacing w:after="0" w:line="360" w:lineRule="auto"/>
        <w:jc w:val="both"/>
      </w:pPr>
      <w:r>
        <w:rPr>
          <w:b/>
        </w:rPr>
        <w:t>1.</w:t>
      </w:r>
      <w:r w:rsidR="009B2D75">
        <w:rPr>
          <w:b/>
        </w:rPr>
        <w:t xml:space="preserve"> </w:t>
      </w:r>
      <w:r w:rsidRPr="000E5AB6">
        <w:rPr>
          <w:b/>
        </w:rPr>
        <w:t>PÁLYÁZATI SZABÁLYOK</w:t>
      </w:r>
    </w:p>
    <w:p w:rsidR="008E6BB6" w:rsidRDefault="00231378" w:rsidP="005843BC">
      <w:pPr>
        <w:spacing w:after="0" w:line="360" w:lineRule="auto"/>
        <w:jc w:val="both"/>
      </w:pPr>
      <w:r>
        <w:t>Bírálati kategóriák</w:t>
      </w:r>
      <w:r w:rsidR="008E6BB6">
        <w:t>:</w:t>
      </w:r>
    </w:p>
    <w:p w:rsidR="008E6BB6" w:rsidRPr="008E6BB6" w:rsidRDefault="008E6BB6" w:rsidP="005843BC">
      <w:pPr>
        <w:spacing w:after="0" w:line="360" w:lineRule="auto"/>
        <w:ind w:left="567"/>
        <w:jc w:val="both"/>
      </w:pPr>
      <w:r>
        <w:t>É</w:t>
      </w:r>
      <w:r w:rsidRPr="008E6BB6">
        <w:t>1</w:t>
      </w:r>
      <w:r w:rsidRPr="008E6BB6">
        <w:tab/>
        <w:t>Megállóhelyek, perontetők</w:t>
      </w:r>
    </w:p>
    <w:p w:rsidR="008E6BB6" w:rsidRPr="008E6BB6" w:rsidRDefault="008E6BB6" w:rsidP="005843BC">
      <w:pPr>
        <w:spacing w:after="0" w:line="360" w:lineRule="auto"/>
        <w:ind w:left="567"/>
        <w:jc w:val="both"/>
      </w:pPr>
      <w:r>
        <w:t>É</w:t>
      </w:r>
      <w:r w:rsidRPr="008E6BB6">
        <w:t>2</w:t>
      </w:r>
      <w:r w:rsidRPr="008E6BB6">
        <w:tab/>
        <w:t>Új építésű</w:t>
      </w:r>
      <w:r w:rsidR="00231378">
        <w:t>, vagy átalakított, felújított</w:t>
      </w:r>
      <w:r w:rsidRPr="008E6BB6">
        <w:t xml:space="preserve"> kisállomások</w:t>
      </w:r>
      <w:r w:rsidR="00231378">
        <w:t xml:space="preserve"> felvételi épületei</w:t>
      </w:r>
    </w:p>
    <w:p w:rsidR="008E6BB6" w:rsidRPr="008E6BB6" w:rsidRDefault="008E6BB6" w:rsidP="005843BC">
      <w:pPr>
        <w:spacing w:after="0" w:line="360" w:lineRule="auto"/>
        <w:ind w:left="567"/>
        <w:jc w:val="both"/>
      </w:pPr>
      <w:r>
        <w:t>É</w:t>
      </w:r>
      <w:r w:rsidRPr="008E6BB6">
        <w:t>3</w:t>
      </w:r>
      <w:r w:rsidRPr="008E6BB6">
        <w:tab/>
        <w:t>Új építésű</w:t>
      </w:r>
      <w:r w:rsidR="00231378">
        <w:t>, vagy átalakított, felújított</w:t>
      </w:r>
      <w:r w:rsidRPr="008E6BB6">
        <w:t xml:space="preserve"> nagyállomások</w:t>
      </w:r>
      <w:r w:rsidR="00231378">
        <w:t xml:space="preserve"> felvételi épü</w:t>
      </w:r>
      <w:r w:rsidR="002F7D23">
        <w:t>letei</w:t>
      </w:r>
    </w:p>
    <w:p w:rsidR="008E6BB6" w:rsidRPr="008E6BB6" w:rsidRDefault="008E6BB6" w:rsidP="005843BC">
      <w:pPr>
        <w:spacing w:after="0" w:line="360" w:lineRule="auto"/>
        <w:ind w:left="567"/>
        <w:jc w:val="both"/>
      </w:pPr>
      <w:r>
        <w:t>É</w:t>
      </w:r>
      <w:r w:rsidR="00231378">
        <w:t>4</w:t>
      </w:r>
      <w:r w:rsidRPr="008E6BB6">
        <w:tab/>
        <w:t>Minden</w:t>
      </w:r>
      <w:r w:rsidR="00231378">
        <w:t xml:space="preserve"> egyéb,</w:t>
      </w:r>
      <w:r w:rsidRPr="008E6BB6">
        <w:t xml:space="preserve"> vasúti </w:t>
      </w:r>
      <w:r w:rsidR="00231378">
        <w:t xml:space="preserve">üzemi és </w:t>
      </w:r>
      <w:r w:rsidR="002F7D23">
        <w:t>kiszolgáló épület, új</w:t>
      </w:r>
      <w:r w:rsidR="0099178E">
        <w:t xml:space="preserve"> </w:t>
      </w:r>
      <w:r w:rsidR="007C3199">
        <w:t>építésű</w:t>
      </w:r>
      <w:r w:rsidR="002F7D23">
        <w:t xml:space="preserve">, </w:t>
      </w:r>
      <w:r w:rsidR="007C3199">
        <w:t xml:space="preserve">vagy </w:t>
      </w:r>
      <w:r w:rsidR="002F7D23">
        <w:t>átala</w:t>
      </w:r>
      <w:r w:rsidR="007C3199">
        <w:t>kított,</w:t>
      </w:r>
      <w:r w:rsidRPr="008E6BB6">
        <w:t xml:space="preserve"> felújított</w:t>
      </w:r>
    </w:p>
    <w:p w:rsidR="008E6BB6" w:rsidRPr="008E6BB6" w:rsidRDefault="008E6BB6" w:rsidP="005843BC">
      <w:pPr>
        <w:spacing w:after="0" w:line="360" w:lineRule="auto"/>
        <w:ind w:left="567"/>
        <w:jc w:val="both"/>
      </w:pPr>
      <w:r>
        <w:t>É</w:t>
      </w:r>
      <w:r w:rsidR="002F7D23">
        <w:t>5</w:t>
      </w:r>
      <w:r w:rsidRPr="008E6BB6">
        <w:tab/>
        <w:t>Belsőépítészet</w:t>
      </w:r>
      <w:r w:rsidR="002F7D23">
        <w:t>, társművészet, környezetrendezés</w:t>
      </w:r>
    </w:p>
    <w:p w:rsidR="007B27C2" w:rsidRDefault="00DF0BA1" w:rsidP="005843BC">
      <w:pPr>
        <w:spacing w:after="0" w:line="360" w:lineRule="auto"/>
        <w:jc w:val="both"/>
      </w:pPr>
      <w:r>
        <w:t xml:space="preserve">Pályázni </w:t>
      </w:r>
      <w:r w:rsidR="001C4406">
        <w:t>olyan személyeknek</w:t>
      </w:r>
      <w:r w:rsidR="00381D48">
        <w:t xml:space="preserve"> lehet</w:t>
      </w:r>
      <w:r w:rsidR="008C1C11" w:rsidRPr="008C1C11">
        <w:t>,</w:t>
      </w:r>
      <w:r w:rsidR="00381D48">
        <w:t xml:space="preserve"> akik felelős tervezőként</w:t>
      </w:r>
      <w:r w:rsidR="002F62EA">
        <w:t xml:space="preserve"> a MÁV </w:t>
      </w:r>
      <w:proofErr w:type="spellStart"/>
      <w:r w:rsidR="002F62EA">
        <w:t>Zrt</w:t>
      </w:r>
      <w:proofErr w:type="spellEnd"/>
      <w:r w:rsidR="008C1C11" w:rsidRPr="008C1C11">
        <w:t>.</w:t>
      </w:r>
      <w:r w:rsidR="00425FE4">
        <w:t xml:space="preserve"> a NIF </w:t>
      </w:r>
      <w:proofErr w:type="spellStart"/>
      <w:r w:rsidR="00425FE4">
        <w:t>Zrt</w:t>
      </w:r>
      <w:proofErr w:type="spellEnd"/>
      <w:r w:rsidR="00425FE4">
        <w:t xml:space="preserve">. vagy a GYSEV </w:t>
      </w:r>
      <w:proofErr w:type="spellStart"/>
      <w:r w:rsidR="00425FE4">
        <w:t>Zrt</w:t>
      </w:r>
      <w:proofErr w:type="spellEnd"/>
      <w:r w:rsidR="00425FE4">
        <w:t xml:space="preserve">. </w:t>
      </w:r>
      <w:r w:rsidR="00A5457B">
        <w:t>(</w:t>
      </w:r>
      <w:r w:rsidR="009049DE">
        <w:t>ese</w:t>
      </w:r>
      <w:r w:rsidR="009049DE">
        <w:t>t</w:t>
      </w:r>
      <w:r w:rsidR="009049DE">
        <w:t xml:space="preserve">leg települési </w:t>
      </w:r>
      <w:r w:rsidR="00A5457B">
        <w:t xml:space="preserve">önkormányzat) </w:t>
      </w:r>
      <w:r w:rsidR="002F62EA">
        <w:t>megbízásából</w:t>
      </w:r>
      <w:r w:rsidR="00485063">
        <w:t xml:space="preserve"> a teljes </w:t>
      </w:r>
      <w:r w:rsidR="00E20932">
        <w:t>építészeti</w:t>
      </w:r>
      <w:r w:rsidR="00A5457B">
        <w:t xml:space="preserve"> (társművészeti, környezetrendezési)</w:t>
      </w:r>
      <w:r w:rsidR="00E20932">
        <w:t xml:space="preserve"> </w:t>
      </w:r>
      <w:r w:rsidR="00485063">
        <w:t>terv</w:t>
      </w:r>
      <w:r w:rsidR="00485063">
        <w:t>e</w:t>
      </w:r>
      <w:r w:rsidR="00485063">
        <w:t xml:space="preserve">zési folyamatot </w:t>
      </w:r>
      <w:r w:rsidR="006B7084">
        <w:t>végez</w:t>
      </w:r>
      <w:r w:rsidR="00896797">
        <w:t>ték</w:t>
      </w:r>
      <w:r w:rsidR="009049DE">
        <w:t xml:space="preserve"> </w:t>
      </w:r>
      <w:r w:rsidR="00896797">
        <w:t>(</w:t>
      </w:r>
      <w:r w:rsidR="00485063">
        <w:t>koncepció tervtől</w:t>
      </w:r>
      <w:r w:rsidR="002F62EA">
        <w:t xml:space="preserve"> </w:t>
      </w:r>
      <w:r w:rsidR="006B7084">
        <w:t>a kivite</w:t>
      </w:r>
      <w:r w:rsidR="000C7DCB">
        <w:t>li ter</w:t>
      </w:r>
      <w:r w:rsidR="009049DE">
        <w:t>vig</w:t>
      </w:r>
      <w:r w:rsidR="00896797">
        <w:t>)</w:t>
      </w:r>
      <w:r w:rsidR="00DE0D50">
        <w:t>,</w:t>
      </w:r>
      <w:r w:rsidR="009049DE">
        <w:t xml:space="preserve"> </w:t>
      </w:r>
      <w:r w:rsidR="006B7084">
        <w:t>a</w:t>
      </w:r>
      <w:r w:rsidR="002F62EA">
        <w:t xml:space="preserve"> létesítmény </w:t>
      </w:r>
      <w:r w:rsidR="006B7084">
        <w:t>terv szerint</w:t>
      </w:r>
      <w:r w:rsidR="002F7D23">
        <w:t>i</w:t>
      </w:r>
      <w:r w:rsidR="006B7084">
        <w:t xml:space="preserve"> </w:t>
      </w:r>
      <w:r w:rsidR="002F7D23">
        <w:t>megv</w:t>
      </w:r>
      <w:r w:rsidR="007E612D">
        <w:t>alósítását is figyelemmel kisér</w:t>
      </w:r>
      <w:r w:rsidR="000C7DCB">
        <w:t>ték és a pályázat feltételeit magukra nézve kötelezőnek elismerik.</w:t>
      </w:r>
      <w:r w:rsidR="00CC5A04">
        <w:t xml:space="preserve"> Nem vehet részt a pályázaton olyan alkotás, ahol szerz</w:t>
      </w:r>
      <w:r w:rsidR="000C7DCB">
        <w:t>ői jogi, vagy etikai vita áll fe</w:t>
      </w:r>
      <w:r w:rsidR="009A10B5">
        <w:t>nn.</w:t>
      </w:r>
      <w:r w:rsidR="007B27C2" w:rsidRPr="007B27C2">
        <w:t xml:space="preserve"> </w:t>
      </w:r>
    </w:p>
    <w:p w:rsidR="007B27C2" w:rsidRPr="008C1C11" w:rsidRDefault="007B27C2" w:rsidP="005843BC">
      <w:pPr>
        <w:spacing w:after="0" w:line="360" w:lineRule="auto"/>
        <w:jc w:val="both"/>
      </w:pPr>
      <w:r w:rsidRPr="008C1C11">
        <w:t xml:space="preserve">A projekteknek </w:t>
      </w:r>
      <w:r>
        <w:t xml:space="preserve">2011. január </w:t>
      </w:r>
      <w:r w:rsidR="005843BC">
        <w:t>0</w:t>
      </w:r>
      <w:r>
        <w:t>1. és 2015. december 31. közötti időszakban</w:t>
      </w:r>
      <w:r w:rsidRPr="008C1C11">
        <w:t xml:space="preserve"> kellett befejeződniük, és </w:t>
      </w:r>
      <w:r>
        <w:t>a pályázat kiírásakor még</w:t>
      </w:r>
      <w:r w:rsidRPr="008C1C11">
        <w:t xml:space="preserve"> használatban kell lenniük.</w:t>
      </w:r>
      <w:r>
        <w:t xml:space="preserve"> A befejezés időpontja azonos a jogerős használatb</w:t>
      </w:r>
      <w:r>
        <w:t>a</w:t>
      </w:r>
      <w:r>
        <w:t>vételi engedély dátumával.</w:t>
      </w:r>
      <w:r w:rsidR="00B40502">
        <w:t xml:space="preserve"> E</w:t>
      </w:r>
      <w:r w:rsidRPr="008C1C11">
        <w:t xml:space="preserve">gy </w:t>
      </w:r>
      <w:r>
        <w:t xml:space="preserve">pályázó </w:t>
      </w:r>
      <w:r w:rsidR="00B40502">
        <w:t>legfeljebb tíz pályaművet nyújthat be.</w:t>
      </w:r>
    </w:p>
    <w:p w:rsidR="008C1C11" w:rsidRDefault="0078738A" w:rsidP="005843BC">
      <w:pPr>
        <w:spacing w:after="0" w:line="360" w:lineRule="auto"/>
        <w:jc w:val="both"/>
      </w:pPr>
      <w:r>
        <w:t xml:space="preserve">A pályázók </w:t>
      </w:r>
      <w:r w:rsidR="009B6182">
        <w:t xml:space="preserve">a jelentkezési </w:t>
      </w:r>
      <w:r>
        <w:t>lapon nyilatkoznak</w:t>
      </w:r>
      <w:r w:rsidR="009B6182">
        <w:t xml:space="preserve"> arról, hogy </w:t>
      </w:r>
      <w:r>
        <w:t xml:space="preserve">a pályázatra benyújtott épület a fent említett feltételeknek megfelel. </w:t>
      </w:r>
      <w:r w:rsidR="00984B69">
        <w:t>A jelentkezési lapon</w:t>
      </w:r>
      <w:r>
        <w:t xml:space="preserve"> a pályázók hozzájárulnak ahhoz, hogy a be</w:t>
      </w:r>
      <w:r w:rsidR="00984B69">
        <w:t>nyújtott pályáz</w:t>
      </w:r>
      <w:r w:rsidR="00984B69">
        <w:t>a</w:t>
      </w:r>
      <w:r w:rsidR="00984B69">
        <w:t>tokat a Kiíró 2016. szeptemberben a Vasúti Építészeti Napok konferenciához kapcsolódó kiállításon b</w:t>
      </w:r>
      <w:r w:rsidR="00984B69">
        <w:t>e</w:t>
      </w:r>
      <w:r w:rsidR="00984B69">
        <w:t>mutathassa, és</w:t>
      </w:r>
      <w:r w:rsidR="007B27C2">
        <w:t xml:space="preserve"> a Nívódíj pályázatról készülő kiadványban térítésmentesen felhasználhassa.</w:t>
      </w:r>
    </w:p>
    <w:p w:rsidR="00C20B58" w:rsidRDefault="00C20B58" w:rsidP="005843BC">
      <w:pPr>
        <w:spacing w:after="0" w:line="360" w:lineRule="auto"/>
        <w:jc w:val="both"/>
      </w:pPr>
    </w:p>
    <w:p w:rsidR="006E5BF1" w:rsidRPr="00F17814" w:rsidRDefault="006E5BF1" w:rsidP="005843BC">
      <w:pPr>
        <w:spacing w:after="0" w:line="360" w:lineRule="auto"/>
        <w:jc w:val="both"/>
      </w:pPr>
      <w:r>
        <w:rPr>
          <w:b/>
        </w:rPr>
        <w:t xml:space="preserve">2. </w:t>
      </w:r>
      <w:r w:rsidRPr="000E5AB6">
        <w:rPr>
          <w:b/>
        </w:rPr>
        <w:t>P</w:t>
      </w:r>
      <w:r>
        <w:rPr>
          <w:b/>
        </w:rPr>
        <w:t>ÁLYÁZATOK BE</w:t>
      </w:r>
      <w:r w:rsidR="009B2D75">
        <w:rPr>
          <w:b/>
        </w:rPr>
        <w:t>NYÚJTÁSA</w:t>
      </w:r>
    </w:p>
    <w:p w:rsidR="005843BC" w:rsidRDefault="00F64AAF" w:rsidP="005843BC">
      <w:pPr>
        <w:spacing w:after="0" w:line="360" w:lineRule="auto"/>
        <w:jc w:val="both"/>
      </w:pPr>
      <w:r>
        <w:t>A pályázatokat</w:t>
      </w:r>
      <w:r w:rsidR="00E34847">
        <w:t xml:space="preserve"> </w:t>
      </w:r>
      <w:r>
        <w:t>személyesen (</w:t>
      </w:r>
      <w:r w:rsidR="00E34847">
        <w:t>munkaidőben</w:t>
      </w:r>
      <w:r>
        <w:t>)</w:t>
      </w:r>
      <w:r w:rsidR="00DF3971">
        <w:t xml:space="preserve"> </w:t>
      </w:r>
      <w:r w:rsidR="00E34847">
        <w:t xml:space="preserve">a MÁV </w:t>
      </w:r>
      <w:proofErr w:type="spellStart"/>
      <w:r w:rsidR="00E34847">
        <w:t>Zrt</w:t>
      </w:r>
      <w:proofErr w:type="spellEnd"/>
      <w:r w:rsidR="00E34847">
        <w:t>. székházában az Ingatlan Fejlesztési Osztály ti</w:t>
      </w:r>
      <w:r w:rsidR="00E34847">
        <w:t>t</w:t>
      </w:r>
      <w:r w:rsidR="00E34847">
        <w:t>kárságán</w:t>
      </w:r>
      <w:r w:rsidR="003C64CE">
        <w:t xml:space="preserve"> </w:t>
      </w:r>
      <w:r>
        <w:t xml:space="preserve">lehet átadni </w:t>
      </w:r>
      <w:r w:rsidR="00E34847">
        <w:t xml:space="preserve">(1087. Budapest, Könyves Kálmán krt. 54-60.), </w:t>
      </w:r>
      <w:r w:rsidR="00DF3971">
        <w:t>vagy postai úton ajánlott küld</w:t>
      </w:r>
      <w:r w:rsidR="00DF3971">
        <w:t>e</w:t>
      </w:r>
      <w:r w:rsidR="00DF3971">
        <w:t xml:space="preserve">ményként </w:t>
      </w:r>
      <w:r w:rsidR="009B2D75">
        <w:t>kell eljuttatni</w:t>
      </w:r>
      <w:r w:rsidR="00BD4F6A">
        <w:t xml:space="preserve"> </w:t>
      </w:r>
      <w:r>
        <w:t>oda</w:t>
      </w:r>
      <w:r w:rsidR="00790CE7">
        <w:t>, legkorábban a benyúj</w:t>
      </w:r>
      <w:r w:rsidR="004843A2">
        <w:t>tási határidő előtt egy héttel.</w:t>
      </w:r>
    </w:p>
    <w:p w:rsidR="005843BC" w:rsidRDefault="004843A2" w:rsidP="005843BC">
      <w:pPr>
        <w:spacing w:after="0" w:line="360" w:lineRule="auto"/>
        <w:jc w:val="both"/>
      </w:pPr>
      <w:r>
        <w:t xml:space="preserve">Címzett: MÁV </w:t>
      </w:r>
      <w:proofErr w:type="spellStart"/>
      <w:r>
        <w:t>Zrt</w:t>
      </w:r>
      <w:proofErr w:type="spellEnd"/>
      <w:r>
        <w:t>. Ingatlan Fejlesztési Osztály, Madácsi Gábor osztályvezető. Postacím: 1940 Budapest.</w:t>
      </w:r>
    </w:p>
    <w:p w:rsidR="005843BC" w:rsidRDefault="00BD4F6A" w:rsidP="005843BC">
      <w:pPr>
        <w:spacing w:after="0" w:line="360" w:lineRule="auto"/>
        <w:jc w:val="both"/>
      </w:pPr>
      <w:r>
        <w:t>A csomagoláson fel kell tüntetni: VASÚTI ÉPÍTÉSZETI NÍVÓDÍJ PÁLYÁZAT.</w:t>
      </w:r>
    </w:p>
    <w:p w:rsidR="005843BC" w:rsidRDefault="00EC6E3C" w:rsidP="005843BC">
      <w:pPr>
        <w:spacing w:after="0" w:line="360" w:lineRule="auto"/>
        <w:jc w:val="both"/>
      </w:pPr>
      <w:r>
        <w:lastRenderedPageBreak/>
        <w:t>A PÁLYÁZATI HATÁRIDŐ LEJÁRTA ELŐTT NEM BONTHATÓ FEL!</w:t>
      </w:r>
      <w:r w:rsidR="00BD4F6A">
        <w:t xml:space="preserve"> </w:t>
      </w:r>
      <w:r w:rsidR="00DF0BA1">
        <w:t>A pályázó</w:t>
      </w:r>
      <w:r w:rsidR="008C1C11" w:rsidRPr="008C1C11">
        <w:t xml:space="preserve"> felelőssége olyan szállítási mód megválasztása, amely biztosítja a határidőre törté</w:t>
      </w:r>
      <w:r w:rsidR="00DF0BA1">
        <w:t>nő megérkezést</w:t>
      </w:r>
      <w:r w:rsidR="008C1C11" w:rsidRPr="008C1C11">
        <w:t>. A határidő után érke</w:t>
      </w:r>
      <w:r w:rsidR="00790CE7">
        <w:t>zett pályázatokat</w:t>
      </w:r>
      <w:r w:rsidR="008C1C11" w:rsidRPr="008C1C11">
        <w:t xml:space="preserve"> visszaküldik a feladóna</w:t>
      </w:r>
      <w:r w:rsidR="00F17814">
        <w:t>k</w:t>
      </w:r>
      <w:r w:rsidR="009B2D75">
        <w:t>.</w:t>
      </w:r>
    </w:p>
    <w:p w:rsidR="00C20B58" w:rsidRPr="00C20B58" w:rsidRDefault="00C20B58" w:rsidP="00C20B58">
      <w:pPr>
        <w:rPr>
          <w:rFonts w:cstheme="minorHAnsi"/>
          <w:sz w:val="24"/>
          <w:szCs w:val="24"/>
        </w:rPr>
      </w:pPr>
      <w:r w:rsidRPr="00C20B58">
        <w:rPr>
          <w:rFonts w:cstheme="minorHAnsi"/>
          <w:b/>
          <w:sz w:val="24"/>
          <w:szCs w:val="24"/>
        </w:rPr>
        <w:t xml:space="preserve">Beadási határidő: </w:t>
      </w:r>
      <w:r w:rsidRPr="00C20B58">
        <w:rPr>
          <w:rFonts w:cstheme="minorHAnsi"/>
          <w:sz w:val="24"/>
          <w:szCs w:val="24"/>
        </w:rPr>
        <w:t>2016. 08. 01. 12.00 óra meghosszabbítva</w:t>
      </w:r>
    </w:p>
    <w:p w:rsidR="00C20B58" w:rsidRPr="00C20B58" w:rsidRDefault="00C20B58" w:rsidP="00C20B58">
      <w:pPr>
        <w:rPr>
          <w:rFonts w:cstheme="minorHAnsi"/>
          <w:b/>
          <w:color w:val="FF0000"/>
          <w:sz w:val="28"/>
          <w:szCs w:val="28"/>
        </w:rPr>
      </w:pPr>
      <w:r w:rsidRPr="00C20B58">
        <w:rPr>
          <w:rFonts w:cstheme="minorHAnsi"/>
          <w:b/>
          <w:color w:val="FF0000"/>
          <w:sz w:val="28"/>
          <w:szCs w:val="28"/>
        </w:rPr>
        <w:t>Új Beadási határidő: 2016. 09. 15. (csütörtök) 12.00 óra</w:t>
      </w:r>
    </w:p>
    <w:p w:rsidR="00C20B58" w:rsidRDefault="00C20B58" w:rsidP="005843BC">
      <w:pPr>
        <w:spacing w:after="0" w:line="360" w:lineRule="auto"/>
        <w:jc w:val="both"/>
      </w:pPr>
    </w:p>
    <w:p w:rsidR="009B2D75" w:rsidRDefault="00790CE7" w:rsidP="005843BC">
      <w:pPr>
        <w:spacing w:after="0" w:line="360" w:lineRule="auto"/>
        <w:jc w:val="both"/>
        <w:rPr>
          <w:rFonts w:ascii="Arial" w:hAnsi="Arial" w:cs="Arial"/>
        </w:rPr>
      </w:pPr>
      <w:r>
        <w:rPr>
          <w:b/>
        </w:rPr>
        <w:t xml:space="preserve">3. </w:t>
      </w:r>
      <w:r w:rsidR="000C7DCB">
        <w:rPr>
          <w:b/>
        </w:rPr>
        <w:t>PÁLYÁZATOK ELBÍRÁLÁSA,</w:t>
      </w:r>
      <w:r w:rsidR="009D5FA7">
        <w:rPr>
          <w:b/>
        </w:rPr>
        <w:t xml:space="preserve"> </w:t>
      </w:r>
      <w:r>
        <w:rPr>
          <w:b/>
        </w:rPr>
        <w:t>DÍJAZÁSA</w:t>
      </w:r>
    </w:p>
    <w:p w:rsidR="009B2D75" w:rsidRPr="000E5AB6" w:rsidRDefault="00790CE7" w:rsidP="005843BC">
      <w:pPr>
        <w:spacing w:after="0" w:line="360" w:lineRule="auto"/>
        <w:jc w:val="both"/>
        <w:rPr>
          <w:b/>
        </w:rPr>
      </w:pPr>
      <w:r>
        <w:t xml:space="preserve">A pályázatokat a Zsűri </w:t>
      </w:r>
      <w:r w:rsidR="009D5FA7">
        <w:t>a benyújtott pályázati dokument</w:t>
      </w:r>
      <w:r w:rsidR="005C5766">
        <w:t xml:space="preserve">áció, szükség esetén helyszíni </w:t>
      </w:r>
      <w:r w:rsidR="009D5FA7">
        <w:t xml:space="preserve">bejárás alapján bírálja el. </w:t>
      </w:r>
      <w:r w:rsidR="00CF4CF2" w:rsidRPr="00CF4CF2">
        <w:t>Minden</w:t>
      </w:r>
      <w:r w:rsidR="004D4B3D">
        <w:t xml:space="preserve"> kategóriában csak egy díjat ítélnek oda</w:t>
      </w:r>
      <w:r w:rsidR="009D5FA7">
        <w:t>.</w:t>
      </w:r>
      <w:r w:rsidR="00CF4CF2" w:rsidRPr="00CF4CF2">
        <w:t xml:space="preserve"> A Zsűri minden kategóriában adhat </w:t>
      </w:r>
      <w:r w:rsidR="00CF4CF2">
        <w:t>d</w:t>
      </w:r>
      <w:r w:rsidR="00CF4CF2" w:rsidRPr="00CF4CF2">
        <w:t>icséret</w:t>
      </w:r>
      <w:r w:rsidR="00CF4CF2" w:rsidRPr="00CF4CF2">
        <w:t>e</w:t>
      </w:r>
      <w:r w:rsidR="00CF4CF2" w:rsidRPr="00CF4CF2">
        <w:t>ket is. Ha valamely kategóriában a benyújtott munkák minősége nem éri el a megkívánt színvonalat, a Zsűri fenntartja a jogot a</w:t>
      </w:r>
      <w:r w:rsidR="009A10B5">
        <w:t>r</w:t>
      </w:r>
      <w:r w:rsidR="00CF4CF2" w:rsidRPr="00CF4CF2">
        <w:t>ra, hogy ne adjon díjat</w:t>
      </w:r>
      <w:r w:rsidR="009D5FA7">
        <w:t>.</w:t>
      </w:r>
      <w:r w:rsidR="00467D8F">
        <w:t xml:space="preserve"> A pályázatr</w:t>
      </w:r>
      <w:r w:rsidR="008E4830">
        <w:t>ól zárójelentés készül.</w:t>
      </w:r>
    </w:p>
    <w:p w:rsidR="00CF4CF2" w:rsidRPr="00CF4CF2" w:rsidRDefault="008B4AFD" w:rsidP="005843BC">
      <w:pPr>
        <w:spacing w:after="0" w:line="360" w:lineRule="auto"/>
        <w:jc w:val="both"/>
      </w:pPr>
      <w:r>
        <w:t>Minden díjazott</w:t>
      </w:r>
      <w:r w:rsidR="00CF4CF2" w:rsidRPr="00CF4CF2">
        <w:t xml:space="preserve"> és dicséretb</w:t>
      </w:r>
      <w:r w:rsidR="00612013">
        <w:t>en részesülő pályázó</w:t>
      </w:r>
      <w:r w:rsidR="009D5FA7">
        <w:t xml:space="preserve"> megk</w:t>
      </w:r>
      <w:r w:rsidR="00467D8F">
        <w:t xml:space="preserve">apja a Vasúti Építészeti Alapítvány </w:t>
      </w:r>
      <w:r w:rsidR="00CF4CF2" w:rsidRPr="00CF4CF2">
        <w:t>Elismerő Okl</w:t>
      </w:r>
      <w:r w:rsidR="00CF4CF2" w:rsidRPr="00CF4CF2">
        <w:t>e</w:t>
      </w:r>
      <w:r w:rsidR="00CF4CF2" w:rsidRPr="00CF4CF2">
        <w:t>ve</w:t>
      </w:r>
      <w:r w:rsidR="00467D8F">
        <w:t>lét</w:t>
      </w:r>
      <w:r w:rsidR="00CF4CF2" w:rsidRPr="00CF4CF2">
        <w:t>.</w:t>
      </w:r>
      <w:r w:rsidR="00FF1EA7">
        <w:t xml:space="preserve"> A Nívódíj nyerte</w:t>
      </w:r>
      <w:r w:rsidR="00467D8F">
        <w:t>sei ezen kívül</w:t>
      </w:r>
      <w:r w:rsidR="00FF1EA7">
        <w:t xml:space="preserve"> kisplasztikai alkotást </w:t>
      </w:r>
      <w:r>
        <w:t xml:space="preserve">is </w:t>
      </w:r>
      <w:r w:rsidR="00FF1EA7">
        <w:t>kapnak.</w:t>
      </w:r>
    </w:p>
    <w:p w:rsidR="00CF4CF2" w:rsidRDefault="00FC2A8B" w:rsidP="005843BC">
      <w:pPr>
        <w:spacing w:after="0" w:line="360" w:lineRule="auto"/>
        <w:jc w:val="both"/>
      </w:pPr>
      <w:r>
        <w:t>Kiadásra kerül a pályázat</w:t>
      </w:r>
      <w:r w:rsidR="00CF4CF2" w:rsidRPr="00CF4CF2">
        <w:t xml:space="preserve"> nyerteseinek és dicséretben részesülőinek katalógusa.</w:t>
      </w:r>
    </w:p>
    <w:p w:rsidR="00C20B58" w:rsidRDefault="00C20B58" w:rsidP="005843BC">
      <w:pPr>
        <w:spacing w:after="0" w:line="360" w:lineRule="auto"/>
        <w:jc w:val="both"/>
      </w:pPr>
    </w:p>
    <w:p w:rsidR="00E73484" w:rsidRDefault="008E4830" w:rsidP="005843BC">
      <w:pPr>
        <w:spacing w:after="0" w:line="360" w:lineRule="auto"/>
        <w:jc w:val="both"/>
        <w:rPr>
          <w:b/>
        </w:rPr>
      </w:pPr>
      <w:r w:rsidRPr="00115600">
        <w:rPr>
          <w:b/>
        </w:rPr>
        <w:t>4.</w:t>
      </w:r>
      <w:r>
        <w:t xml:space="preserve"> </w:t>
      </w:r>
      <w:r w:rsidR="00626DD6" w:rsidRPr="000E5AB6">
        <w:rPr>
          <w:b/>
        </w:rPr>
        <w:t>ZSŰRI</w:t>
      </w:r>
    </w:p>
    <w:p w:rsidR="00FF1EA7" w:rsidRDefault="00990AC4" w:rsidP="005843BC">
      <w:pPr>
        <w:spacing w:after="0" w:line="360" w:lineRule="auto"/>
        <w:jc w:val="both"/>
      </w:pPr>
      <w:r>
        <w:t xml:space="preserve">A </w:t>
      </w:r>
      <w:r w:rsidR="00481B4C">
        <w:t xml:space="preserve">Vasúti Építészeti Alapítvány felkérésére a </w:t>
      </w:r>
      <w:r>
        <w:t>Magyar Építész Kamara, a Magyar Építőművészek Szövet</w:t>
      </w:r>
      <w:r w:rsidR="004E2E15">
        <w:t>s</w:t>
      </w:r>
      <w:r w:rsidR="004E2E15">
        <w:t>é</w:t>
      </w:r>
      <w:r w:rsidR="004E2E15">
        <w:t>ge</w:t>
      </w:r>
      <w:r>
        <w:t xml:space="preserve"> </w:t>
      </w:r>
      <w:r w:rsidR="005843BC">
        <w:t xml:space="preserve">és a MÁV </w:t>
      </w:r>
      <w:proofErr w:type="spellStart"/>
      <w:r w:rsidR="005843BC">
        <w:t>Zrt</w:t>
      </w:r>
      <w:proofErr w:type="spellEnd"/>
      <w:r w:rsidR="005843BC">
        <w:t>. i</w:t>
      </w:r>
      <w:r w:rsidR="004E2E15">
        <w:t xml:space="preserve">lletve </w:t>
      </w:r>
      <w:r>
        <w:t>a Vasúti Épít</w:t>
      </w:r>
      <w:r w:rsidR="00157C31">
        <w:t xml:space="preserve">észeti Alapítvány </w:t>
      </w:r>
      <w:r w:rsidR="0099178E">
        <w:t>4</w:t>
      </w:r>
      <w:r>
        <w:t xml:space="preserve"> fős</w:t>
      </w:r>
      <w:r w:rsidR="004E2E15">
        <w:t xml:space="preserve"> építész</w:t>
      </w:r>
      <w:r w:rsidRPr="00990AC4">
        <w:t xml:space="preserve"> </w:t>
      </w:r>
      <w:r w:rsidR="00157C31">
        <w:t>Zsűrit</w:t>
      </w:r>
      <w:r w:rsidR="00592AE3" w:rsidRPr="00592AE3">
        <w:t xml:space="preserve"> </w:t>
      </w:r>
      <w:r w:rsidR="00592AE3">
        <w:t>delegál</w:t>
      </w:r>
      <w:r w:rsidR="00157C31">
        <w:t xml:space="preserve">. </w:t>
      </w:r>
      <w:r w:rsidR="00346A97">
        <w:t xml:space="preserve">A zsűritagok maguk közül elnököt választanak. </w:t>
      </w:r>
      <w:r w:rsidR="00623AC7" w:rsidRPr="00CF4CF2">
        <w:t>A Zsűri határozatait a jelen lévő tagok többségi szavazata alapján hozza. Dö</w:t>
      </w:r>
      <w:r w:rsidR="00623AC7" w:rsidRPr="00CF4CF2">
        <w:t>n</w:t>
      </w:r>
      <w:r w:rsidR="00623AC7" w:rsidRPr="00CF4CF2">
        <w:t>tetlen eredmény esetén az elnök szavazata dönt.</w:t>
      </w:r>
      <w:r w:rsidR="00346A97">
        <w:t xml:space="preserve"> </w:t>
      </w:r>
      <w:r w:rsidR="00592AE3">
        <w:t>A Zsűri meg</w:t>
      </w:r>
      <w:r w:rsidR="00157C31">
        <w:t>vizsgálja</w:t>
      </w:r>
      <w:r w:rsidR="004A12E5">
        <w:t xml:space="preserve"> és értékeli</w:t>
      </w:r>
      <w:r w:rsidR="00481B4C">
        <w:t xml:space="preserve"> </w:t>
      </w:r>
      <w:r w:rsidR="00612013">
        <w:t>a pályázatokat</w:t>
      </w:r>
      <w:r w:rsidR="00157C31">
        <w:t xml:space="preserve">, </w:t>
      </w:r>
      <w:r w:rsidR="00481B4C">
        <w:t>eldön</w:t>
      </w:r>
      <w:r w:rsidR="008B4AFD">
        <w:t>ti</w:t>
      </w:r>
      <w:r w:rsidR="00592AE3">
        <w:t xml:space="preserve"> </w:t>
      </w:r>
      <w:r w:rsidRPr="00990AC4">
        <w:t>és kihirdet</w:t>
      </w:r>
      <w:r w:rsidR="008B4AFD">
        <w:t>i</w:t>
      </w:r>
      <w:r w:rsidR="00157C31">
        <w:t xml:space="preserve"> a</w:t>
      </w:r>
      <w:r w:rsidR="004A12E5">
        <w:t xml:space="preserve"> pályázat eredményét</w:t>
      </w:r>
      <w:r>
        <w:t>.</w:t>
      </w:r>
    </w:p>
    <w:p w:rsidR="00990AC4" w:rsidRDefault="00592AE3" w:rsidP="005843BC">
      <w:pPr>
        <w:spacing w:after="0" w:line="360" w:lineRule="auto"/>
        <w:jc w:val="both"/>
      </w:pPr>
      <w:r>
        <w:t xml:space="preserve">A </w:t>
      </w:r>
      <w:r w:rsidR="00990AC4" w:rsidRPr="00990AC4">
        <w:t>Zsűri dö</w:t>
      </w:r>
      <w:r w:rsidR="00481B4C">
        <w:t xml:space="preserve">ntése - </w:t>
      </w:r>
      <w:r w:rsidR="00990AC4" w:rsidRPr="00990AC4">
        <w:t>melyet a Zsűri</w:t>
      </w:r>
      <w:r w:rsidR="00481B4C">
        <w:t xml:space="preserve"> nyilvános jelentése tartalmaz - </w:t>
      </w:r>
      <w:r w:rsidR="00990AC4" w:rsidRPr="00990AC4">
        <w:t>végleges, fellebbezési lehetőség nincs.</w:t>
      </w:r>
    </w:p>
    <w:p w:rsidR="00C20B58" w:rsidRDefault="00C20B58" w:rsidP="005843BC">
      <w:pPr>
        <w:spacing w:after="0" w:line="360" w:lineRule="auto"/>
        <w:jc w:val="both"/>
      </w:pPr>
    </w:p>
    <w:p w:rsidR="00990AC4" w:rsidRDefault="0097532B" w:rsidP="005843BC">
      <w:pPr>
        <w:spacing w:after="0" w:line="360" w:lineRule="auto"/>
        <w:jc w:val="both"/>
        <w:rPr>
          <w:b/>
        </w:rPr>
      </w:pPr>
      <w:r>
        <w:rPr>
          <w:b/>
        </w:rPr>
        <w:t xml:space="preserve">5. </w:t>
      </w:r>
      <w:r w:rsidR="00626DD6" w:rsidRPr="000E5AB6">
        <w:rPr>
          <w:b/>
        </w:rPr>
        <w:t>SZAKMAI BIZOTTSÁG</w:t>
      </w:r>
    </w:p>
    <w:p w:rsidR="000E5AB6" w:rsidRPr="000E5AB6" w:rsidRDefault="007B06E4" w:rsidP="005843BC">
      <w:pPr>
        <w:spacing w:after="0" w:line="360" w:lineRule="auto"/>
        <w:jc w:val="both"/>
      </w:pPr>
      <w:r>
        <w:t>A zsűrizés</w:t>
      </w:r>
      <w:r w:rsidR="000E5AB6" w:rsidRPr="000E5AB6">
        <w:t xml:space="preserve"> előkész</w:t>
      </w:r>
      <w:r w:rsidR="0097532B">
        <w:t xml:space="preserve">ítésére </w:t>
      </w:r>
      <w:r w:rsidR="000E5AB6" w:rsidRPr="000E5AB6">
        <w:t>Szakmai Biz</w:t>
      </w:r>
      <w:r w:rsidR="004A12E5">
        <w:t>ottság alakul vasúti</w:t>
      </w:r>
      <w:r w:rsidR="00E8485E">
        <w:t xml:space="preserve"> építészek</w:t>
      </w:r>
      <w:r w:rsidR="0097532B">
        <w:t>ből. A Bizottság</w:t>
      </w:r>
      <w:r w:rsidR="008B4AFD">
        <w:t xml:space="preserve"> önkén</w:t>
      </w:r>
      <w:r w:rsidR="00E8485E">
        <w:t xml:space="preserve">tes alapon </w:t>
      </w:r>
      <w:r w:rsidR="000E5AB6" w:rsidRPr="000E5AB6">
        <w:t xml:space="preserve">végzi el a benyújtott pályázatok </w:t>
      </w:r>
      <w:r w:rsidR="00E8485E">
        <w:t>bontását, jegyzőkönyvezését, előzetes felülvizsgálatát</w:t>
      </w:r>
      <w:r w:rsidR="000E5AB6" w:rsidRPr="000E5AB6">
        <w:t xml:space="preserve"> a verseny</w:t>
      </w:r>
      <w:r w:rsidR="00E20932">
        <w:t xml:space="preserve">szabályok betartása és a bírálati </w:t>
      </w:r>
      <w:r w:rsidR="000E5AB6" w:rsidRPr="000E5AB6">
        <w:t>kategóriáknak való megfelelősége vonatkozásában.</w:t>
      </w:r>
      <w:r w:rsidR="005E0595">
        <w:t xml:space="preserve"> A Szakmai Bizottság a pályáz</w:t>
      </w:r>
      <w:r w:rsidR="005E0595">
        <w:t>a</w:t>
      </w:r>
      <w:r w:rsidR="005E0595">
        <w:t>tok véleményezése nélkül jelent</w:t>
      </w:r>
      <w:r w:rsidR="001F3E23">
        <w:t>i megállapításait a Zsű</w:t>
      </w:r>
      <w:r w:rsidR="00EB1535">
        <w:t>rinek.</w:t>
      </w:r>
      <w:r w:rsidR="000E5AB6" w:rsidRPr="000E5AB6">
        <w:t xml:space="preserve"> </w:t>
      </w:r>
    </w:p>
    <w:p w:rsidR="000E5AB6" w:rsidRDefault="000E5AB6" w:rsidP="005843BC">
      <w:pPr>
        <w:spacing w:after="0" w:line="360" w:lineRule="auto"/>
        <w:jc w:val="both"/>
      </w:pPr>
      <w:r w:rsidRPr="000E5AB6">
        <w:t>A pályázat</w:t>
      </w:r>
      <w:r w:rsidR="00E20932">
        <w:t>ok bírálati</w:t>
      </w:r>
      <w:r w:rsidRPr="000E5AB6">
        <w:t xml:space="preserve"> kategóriába való sorolásának végső meghatározása a Zsűri kizárólagos megítélése szerint történik.</w:t>
      </w:r>
    </w:p>
    <w:p w:rsidR="000E5AB6" w:rsidRPr="000E5AB6" w:rsidRDefault="0097532B" w:rsidP="005843BC">
      <w:pPr>
        <w:spacing w:after="0" w:line="360" w:lineRule="auto"/>
        <w:jc w:val="both"/>
        <w:rPr>
          <w:b/>
        </w:rPr>
      </w:pPr>
      <w:r>
        <w:t xml:space="preserve">6. </w:t>
      </w:r>
      <w:r w:rsidR="00E73484" w:rsidRPr="000E5AB6">
        <w:rPr>
          <w:b/>
        </w:rPr>
        <w:t>ÉRTÉKELÉSI SZEMPONTOK</w:t>
      </w:r>
    </w:p>
    <w:p w:rsidR="000E5AB6" w:rsidRPr="000E5AB6" w:rsidRDefault="008B4AFD" w:rsidP="005843BC">
      <w:pPr>
        <w:pStyle w:val="Listaszerbekezds"/>
        <w:numPr>
          <w:ilvl w:val="0"/>
          <w:numId w:val="6"/>
        </w:numPr>
        <w:spacing w:after="0" w:line="360" w:lineRule="auto"/>
        <w:jc w:val="both"/>
      </w:pPr>
      <w:r>
        <w:t xml:space="preserve">Koncepció: Tervezési program, telepítés, környezetbe illesztés, funkció, forma, </w:t>
      </w:r>
      <w:r w:rsidR="00125F10">
        <w:t>vasúti technol</w:t>
      </w:r>
      <w:r w:rsidR="00125F10">
        <w:t>ó</w:t>
      </w:r>
      <w:r w:rsidR="00125F10">
        <w:t>gia egysége.</w:t>
      </w:r>
    </w:p>
    <w:p w:rsidR="000E5AB6" w:rsidRDefault="00125F10" w:rsidP="005843BC">
      <w:pPr>
        <w:pStyle w:val="Listaszerbekezds"/>
        <w:numPr>
          <w:ilvl w:val="0"/>
          <w:numId w:val="6"/>
        </w:numPr>
        <w:spacing w:after="0" w:line="360" w:lineRule="auto"/>
        <w:jc w:val="both"/>
      </w:pPr>
      <w:r>
        <w:t>Alaprajzi elrendezés,</w:t>
      </w:r>
      <w:r w:rsidR="008B444D">
        <w:t xml:space="preserve"> </w:t>
      </w:r>
      <w:r>
        <w:t>szerkezeti kialakítás, tömeg és homlokzatképzés összhangja a funkcióval.</w:t>
      </w:r>
    </w:p>
    <w:p w:rsidR="00F07AA9" w:rsidRPr="000E5AB6" w:rsidRDefault="00F07AA9" w:rsidP="005843BC">
      <w:pPr>
        <w:pStyle w:val="Listaszerbekezds"/>
        <w:numPr>
          <w:ilvl w:val="0"/>
          <w:numId w:val="6"/>
        </w:numPr>
        <w:spacing w:after="0" w:line="360" w:lineRule="auto"/>
        <w:jc w:val="both"/>
      </w:pPr>
      <w:r>
        <w:t>A helyi építészeti örökség</w:t>
      </w:r>
      <w:r w:rsidR="00553F29">
        <w:t xml:space="preserve"> figyelembevétele, közlekedési emlékek bemutatása.</w:t>
      </w:r>
    </w:p>
    <w:p w:rsidR="000E5AB6" w:rsidRDefault="008B444D" w:rsidP="005843BC">
      <w:pPr>
        <w:pStyle w:val="Listaszerbekezds"/>
        <w:numPr>
          <w:ilvl w:val="0"/>
          <w:numId w:val="6"/>
        </w:numPr>
        <w:spacing w:after="0" w:line="360" w:lineRule="auto"/>
        <w:jc w:val="both"/>
      </w:pPr>
      <w:r>
        <w:lastRenderedPageBreak/>
        <w:t>Gazdaságosság és</w:t>
      </w:r>
      <w:r w:rsidR="00125F10">
        <w:t xml:space="preserve"> fenntarthatóság: </w:t>
      </w:r>
      <w:r w:rsidR="000E5AB6" w:rsidRPr="000E5AB6">
        <w:t xml:space="preserve">alacsony fenntartási költségű, tartós anyagok alkalmazása, </w:t>
      </w:r>
      <w:r>
        <w:t xml:space="preserve">beruházási költségek lehetőség szerinti csökkentése, </w:t>
      </w:r>
      <w:r w:rsidR="000E5AB6" w:rsidRPr="000E5AB6">
        <w:t>működési költsé</w:t>
      </w:r>
      <w:r>
        <w:t>gek optimalizálása.</w:t>
      </w:r>
    </w:p>
    <w:p w:rsidR="008B444D" w:rsidRDefault="008B444D" w:rsidP="005843BC">
      <w:pPr>
        <w:pStyle w:val="Listaszerbekezds"/>
        <w:numPr>
          <w:ilvl w:val="0"/>
          <w:numId w:val="6"/>
        </w:numPr>
        <w:spacing w:after="0" w:line="360" w:lineRule="auto"/>
        <w:jc w:val="both"/>
      </w:pPr>
      <w:r>
        <w:t>Innovatív tervezés és megvalósítás.</w:t>
      </w:r>
    </w:p>
    <w:p w:rsidR="00C20B58" w:rsidRDefault="00C20B58" w:rsidP="005843BC">
      <w:pPr>
        <w:pStyle w:val="Listaszerbekezds"/>
        <w:numPr>
          <w:ilvl w:val="0"/>
          <w:numId w:val="6"/>
        </w:numPr>
        <w:spacing w:after="0" w:line="360" w:lineRule="auto"/>
        <w:jc w:val="both"/>
      </w:pPr>
    </w:p>
    <w:p w:rsidR="009B6182" w:rsidRDefault="009A10B5" w:rsidP="005843BC">
      <w:pPr>
        <w:spacing w:after="0" w:line="360" w:lineRule="auto"/>
        <w:jc w:val="both"/>
        <w:rPr>
          <w:rFonts w:cstheme="minorHAnsi"/>
          <w:b/>
          <w:caps/>
        </w:rPr>
      </w:pPr>
      <w:r>
        <w:rPr>
          <w:rFonts w:cstheme="minorHAnsi"/>
          <w:b/>
          <w:caps/>
        </w:rPr>
        <w:t xml:space="preserve">7. </w:t>
      </w:r>
      <w:r w:rsidR="009B6182">
        <w:rPr>
          <w:rFonts w:cstheme="minorHAnsi"/>
          <w:b/>
          <w:caps/>
        </w:rPr>
        <w:t xml:space="preserve">Benyújtandó </w:t>
      </w:r>
      <w:r w:rsidR="009B6182" w:rsidRPr="000E5AB6">
        <w:rPr>
          <w:rFonts w:cstheme="minorHAnsi"/>
          <w:b/>
          <w:caps/>
        </w:rPr>
        <w:t>dokumentáci</w:t>
      </w:r>
      <w:r w:rsidR="009B6182">
        <w:rPr>
          <w:rFonts w:cstheme="minorHAnsi"/>
          <w:b/>
          <w:caps/>
        </w:rPr>
        <w:t>ó</w:t>
      </w:r>
    </w:p>
    <w:p w:rsidR="009B6182" w:rsidRPr="00457337" w:rsidRDefault="00457337" w:rsidP="005843BC">
      <w:pPr>
        <w:pStyle w:val="Listaszerbekezds"/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caps/>
        </w:rPr>
      </w:pPr>
      <w:r w:rsidRPr="00457337">
        <w:rPr>
          <w:rFonts w:cstheme="minorHAnsi"/>
        </w:rPr>
        <w:t>J</w:t>
      </w:r>
      <w:r w:rsidR="006355BC" w:rsidRPr="00457337">
        <w:rPr>
          <w:rFonts w:cstheme="minorHAnsi"/>
        </w:rPr>
        <w:t xml:space="preserve">elentkezési lap </w:t>
      </w:r>
      <w:r w:rsidR="00FF136E">
        <w:rPr>
          <w:rFonts w:cstheme="minorHAnsi"/>
        </w:rPr>
        <w:t>(a kiírással együtt letölthető</w:t>
      </w:r>
      <w:r>
        <w:rPr>
          <w:rFonts w:cstheme="minorHAnsi"/>
        </w:rPr>
        <w:t xml:space="preserve">) </w:t>
      </w:r>
      <w:r w:rsidR="006355BC" w:rsidRPr="00457337">
        <w:rPr>
          <w:rFonts w:cstheme="minorHAnsi"/>
        </w:rPr>
        <w:t xml:space="preserve">a pályázat </w:t>
      </w:r>
      <w:r w:rsidR="00CE39A0" w:rsidRPr="00457337">
        <w:rPr>
          <w:rFonts w:cstheme="minorHAnsi"/>
        </w:rPr>
        <w:t>megnevezésével, adataival,</w:t>
      </w:r>
      <w:r w:rsidR="006355BC" w:rsidRPr="00457337">
        <w:rPr>
          <w:rFonts w:cstheme="minorHAnsi"/>
        </w:rPr>
        <w:t xml:space="preserve"> a pályázó adataival, nyilatkozatával, az épület tulajdonosának, üzemeltetőjé</w:t>
      </w:r>
      <w:r w:rsidR="00CE39A0" w:rsidRPr="00457337">
        <w:rPr>
          <w:rFonts w:cstheme="minorHAnsi"/>
        </w:rPr>
        <w:t>nek megnevezésével</w:t>
      </w:r>
      <w:r w:rsidR="006355BC" w:rsidRPr="00457337">
        <w:rPr>
          <w:rFonts w:cstheme="minorHAnsi"/>
        </w:rPr>
        <w:t xml:space="preserve"> és elé</w:t>
      </w:r>
      <w:r w:rsidR="006355BC" w:rsidRPr="00457337">
        <w:rPr>
          <w:rFonts w:cstheme="minorHAnsi"/>
        </w:rPr>
        <w:t>r</w:t>
      </w:r>
      <w:r w:rsidR="006355BC" w:rsidRPr="00457337">
        <w:rPr>
          <w:rFonts w:cstheme="minorHAnsi"/>
        </w:rPr>
        <w:t>hetőségével</w:t>
      </w:r>
      <w:r w:rsidR="00CE39A0" w:rsidRPr="00457337">
        <w:rPr>
          <w:rFonts w:cstheme="minorHAnsi"/>
        </w:rPr>
        <w:t>.</w:t>
      </w:r>
      <w:r w:rsidR="00357C96" w:rsidRPr="00457337">
        <w:rPr>
          <w:rFonts w:cstheme="minorHAnsi"/>
        </w:rPr>
        <w:t xml:space="preserve"> A jelentkezési laphoz mellékelni kell a jogerős építési engedély és használatbavételi engedély másolatát.</w:t>
      </w:r>
      <w:r>
        <w:rPr>
          <w:rFonts w:cstheme="minorHAnsi"/>
        </w:rPr>
        <w:t xml:space="preserve"> A </w:t>
      </w:r>
      <w:r w:rsidR="00B40502">
        <w:rPr>
          <w:rFonts w:cstheme="minorHAnsi"/>
        </w:rPr>
        <w:t>jelentkezési lapot a mellékelt iratokkal összekapcsolva</w:t>
      </w:r>
      <w:r>
        <w:rPr>
          <w:rFonts w:cstheme="minorHAnsi"/>
        </w:rPr>
        <w:t xml:space="preserve"> a csomagoláson belül kell elhelyezni. </w:t>
      </w:r>
    </w:p>
    <w:p w:rsidR="00CE39A0" w:rsidRPr="00EE383E" w:rsidRDefault="00CE39A0" w:rsidP="005843BC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cstheme="minorHAnsi"/>
          <w:b/>
          <w:caps/>
        </w:rPr>
      </w:pPr>
      <w:r>
        <w:rPr>
          <w:rFonts w:cstheme="minorHAnsi"/>
        </w:rPr>
        <w:t>A pályamű megismeréséhez, értékeléséhez, bemutatásához szükséges tervlapok és fotók. (A/3 formátum, kasírozva, mappába foglalva, maximum 6 lapon)</w:t>
      </w:r>
    </w:p>
    <w:p w:rsidR="00CE39A0" w:rsidRPr="00E84DF0" w:rsidRDefault="00CE39A0" w:rsidP="005843BC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cstheme="minorHAnsi"/>
          <w:b/>
          <w:caps/>
        </w:rPr>
      </w:pPr>
      <w:r>
        <w:rPr>
          <w:rFonts w:cstheme="minorHAnsi"/>
        </w:rPr>
        <w:t>Műszaki leírás, mely tartalmazza az építmény pontos címét, a tervezés és az építés idejét, az ép</w:t>
      </w:r>
      <w:r>
        <w:rPr>
          <w:rFonts w:cstheme="minorHAnsi"/>
        </w:rPr>
        <w:t>í</w:t>
      </w:r>
      <w:r>
        <w:rPr>
          <w:rFonts w:cstheme="minorHAnsi"/>
        </w:rPr>
        <w:t xml:space="preserve">tési engedély és használatbavétel időpontját, a </w:t>
      </w:r>
      <w:r w:rsidR="002343D8">
        <w:rPr>
          <w:rFonts w:cstheme="minorHAnsi"/>
        </w:rPr>
        <w:t xml:space="preserve">szakági tervezők és a </w:t>
      </w:r>
      <w:r>
        <w:rPr>
          <w:rFonts w:cstheme="minorHAnsi"/>
        </w:rPr>
        <w:t>generál kivitelező cég me</w:t>
      </w:r>
      <w:r>
        <w:rPr>
          <w:rFonts w:cstheme="minorHAnsi"/>
        </w:rPr>
        <w:t>g</w:t>
      </w:r>
      <w:r w:rsidR="005C5766">
        <w:rPr>
          <w:rFonts w:cstheme="minorHAnsi"/>
        </w:rPr>
        <w:t>nevezését, a tervezési program és</w:t>
      </w:r>
      <w:r>
        <w:rPr>
          <w:rFonts w:cstheme="minorHAnsi"/>
        </w:rPr>
        <w:t xml:space="preserve"> az építmény rövid ismertetését és jellemző műszaki adatait. (A/3 formátum, kasírozva, a tervlapokkal együtt mappába foglalva, 1 lapon)</w:t>
      </w:r>
    </w:p>
    <w:p w:rsidR="009B6182" w:rsidRDefault="009B6182" w:rsidP="005843B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 papír alapú dokumentáció mellett a pályázati anyagot digitális formában is el kell készíteni</w:t>
      </w:r>
      <w:r w:rsidR="00F81B4E">
        <w:rPr>
          <w:rFonts w:cstheme="minorHAnsi"/>
        </w:rPr>
        <w:t>. A</w:t>
      </w:r>
      <w:r w:rsidR="00115600">
        <w:rPr>
          <w:rFonts w:cstheme="minorHAnsi"/>
        </w:rPr>
        <w:t xml:space="preserve"> </w:t>
      </w:r>
      <w:r>
        <w:rPr>
          <w:rFonts w:cstheme="minorHAnsi"/>
        </w:rPr>
        <w:t>tervl</w:t>
      </w:r>
      <w:r>
        <w:rPr>
          <w:rFonts w:cstheme="minorHAnsi"/>
        </w:rPr>
        <w:t>a</w:t>
      </w:r>
      <w:r>
        <w:rPr>
          <w:rFonts w:cstheme="minorHAnsi"/>
        </w:rPr>
        <w:t xml:space="preserve">pokat, fotókat , műszaki leírást A/2 formátumban, 300 </w:t>
      </w:r>
      <w:proofErr w:type="spellStart"/>
      <w:r>
        <w:rPr>
          <w:rFonts w:cstheme="minorHAnsi"/>
        </w:rPr>
        <w:t>dpi</w:t>
      </w:r>
      <w:proofErr w:type="spellEnd"/>
      <w:r>
        <w:rPr>
          <w:rFonts w:cstheme="minorHAnsi"/>
        </w:rPr>
        <w:t xml:space="preserve"> figyelembevételével szerkesztve, írásvédett adathordozón kell beadni</w:t>
      </w:r>
      <w:r w:rsidR="00115600">
        <w:rPr>
          <w:rFonts w:cstheme="minorHAnsi"/>
        </w:rPr>
        <w:t xml:space="preserve"> ( </w:t>
      </w:r>
      <w:proofErr w:type="spellStart"/>
      <w:r w:rsidR="00115600">
        <w:rPr>
          <w:rFonts w:cstheme="minorHAnsi"/>
        </w:rPr>
        <w:t>pdf</w:t>
      </w:r>
      <w:proofErr w:type="spellEnd"/>
      <w:r w:rsidR="00115600">
        <w:rPr>
          <w:rFonts w:cstheme="minorHAnsi"/>
        </w:rPr>
        <w:t xml:space="preserve">. és/vagy </w:t>
      </w:r>
      <w:proofErr w:type="spellStart"/>
      <w:r w:rsidR="00115600">
        <w:rPr>
          <w:rFonts w:cstheme="minorHAnsi"/>
        </w:rPr>
        <w:t>jpg</w:t>
      </w:r>
      <w:proofErr w:type="spellEnd"/>
      <w:r w:rsidR="00115600">
        <w:rPr>
          <w:rFonts w:cstheme="minorHAnsi"/>
        </w:rPr>
        <w:t xml:space="preserve"> formátumban )</w:t>
      </w:r>
      <w:r>
        <w:rPr>
          <w:rFonts w:cstheme="minorHAnsi"/>
        </w:rPr>
        <w:t>.</w:t>
      </w:r>
    </w:p>
    <w:p w:rsidR="00115600" w:rsidRPr="00E84DF0" w:rsidRDefault="00115600" w:rsidP="005843BC">
      <w:pPr>
        <w:spacing w:after="0" w:line="360" w:lineRule="auto"/>
        <w:jc w:val="both"/>
        <w:rPr>
          <w:rFonts w:cstheme="minorHAnsi"/>
          <w:caps/>
        </w:rPr>
      </w:pPr>
    </w:p>
    <w:p w:rsidR="0097532B" w:rsidRDefault="009A10B5" w:rsidP="005843BC">
      <w:pPr>
        <w:spacing w:after="0" w:line="360" w:lineRule="auto"/>
        <w:jc w:val="both"/>
        <w:rPr>
          <w:b/>
        </w:rPr>
      </w:pPr>
      <w:r>
        <w:rPr>
          <w:b/>
        </w:rPr>
        <w:t xml:space="preserve">8. </w:t>
      </w:r>
      <w:r w:rsidR="0097532B" w:rsidRPr="000E5AB6">
        <w:rPr>
          <w:b/>
        </w:rPr>
        <w:t xml:space="preserve">ÜNNEPÉLYES </w:t>
      </w:r>
      <w:r w:rsidR="00F81B4E">
        <w:rPr>
          <w:b/>
        </w:rPr>
        <w:t xml:space="preserve">EREDMÉNYHIRDETÉS, </w:t>
      </w:r>
      <w:r w:rsidR="0097532B" w:rsidRPr="000E5AB6">
        <w:rPr>
          <w:b/>
        </w:rPr>
        <w:t>DÍJÁTADÁS</w:t>
      </w:r>
    </w:p>
    <w:p w:rsidR="00882D38" w:rsidRDefault="00F81B4E" w:rsidP="00115600">
      <w:pPr>
        <w:spacing w:after="0" w:line="360" w:lineRule="auto"/>
        <w:jc w:val="both"/>
      </w:pPr>
      <w:r>
        <w:t>Az</w:t>
      </w:r>
      <w:r w:rsidR="0097532B" w:rsidRPr="000E5AB6">
        <w:t xml:space="preserve"> </w:t>
      </w:r>
      <w:r w:rsidR="005C5766">
        <w:t>ünnepélyes eredményhirdetésre,</w:t>
      </w:r>
      <w:r>
        <w:t xml:space="preserve"> díjátadásra</w:t>
      </w:r>
      <w:r w:rsidR="005C5766">
        <w:t>, a pályaművek bemutatására</w:t>
      </w:r>
      <w:r w:rsidR="0097532B">
        <w:t xml:space="preserve"> </w:t>
      </w:r>
      <w:r>
        <w:t xml:space="preserve">2016. szeptember végén </w:t>
      </w:r>
      <w:r w:rsidR="0097532B">
        <w:t>a Vasúti Építészeti Napok</w:t>
      </w:r>
      <w:r w:rsidR="005C5766">
        <w:t xml:space="preserve"> k</w:t>
      </w:r>
      <w:r w:rsidR="00115600">
        <w:t>onferencia keretében kerül sor.</w:t>
      </w:r>
    </w:p>
    <w:p w:rsidR="00115600" w:rsidRDefault="00115600" w:rsidP="00115600">
      <w:pPr>
        <w:spacing w:after="0" w:line="360" w:lineRule="auto"/>
        <w:jc w:val="both"/>
      </w:pPr>
    </w:p>
    <w:p w:rsidR="00115600" w:rsidRDefault="00115600" w:rsidP="00115600">
      <w:pPr>
        <w:spacing w:after="0" w:line="360" w:lineRule="auto"/>
        <w:jc w:val="both"/>
      </w:pPr>
    </w:p>
    <w:p w:rsidR="00115600" w:rsidRDefault="00C20B58" w:rsidP="00115600">
      <w:pPr>
        <w:spacing w:after="0" w:line="360" w:lineRule="auto"/>
        <w:jc w:val="both"/>
      </w:pPr>
      <w:r>
        <w:t>Budapest, 2016 augusztus 17</w:t>
      </w:r>
      <w:r w:rsidR="00115600">
        <w:t>.</w:t>
      </w:r>
    </w:p>
    <w:sectPr w:rsidR="00115600" w:rsidSect="005843BC">
      <w:pgSz w:w="11906" w:h="16838" w:code="9"/>
      <w:pgMar w:top="851" w:right="1418" w:bottom="1134" w:left="1134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-Times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7489"/>
    <w:multiLevelType w:val="hybridMultilevel"/>
    <w:tmpl w:val="2B34C3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D0056"/>
    <w:multiLevelType w:val="multilevel"/>
    <w:tmpl w:val="302AF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CE76FAC"/>
    <w:multiLevelType w:val="singleLevel"/>
    <w:tmpl w:val="D24AE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8375A6E"/>
    <w:multiLevelType w:val="hybridMultilevel"/>
    <w:tmpl w:val="DCCC2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74D1B"/>
    <w:multiLevelType w:val="hybridMultilevel"/>
    <w:tmpl w:val="B54CA71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662509"/>
    <w:multiLevelType w:val="hybridMultilevel"/>
    <w:tmpl w:val="AC4A2916"/>
    <w:lvl w:ilvl="0" w:tplc="86D63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248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8B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521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F6D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402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5E9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789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FA8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CC60E7B"/>
    <w:multiLevelType w:val="hybridMultilevel"/>
    <w:tmpl w:val="4B86E2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03768"/>
    <w:multiLevelType w:val="hybridMultilevel"/>
    <w:tmpl w:val="BDC01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A0692"/>
    <w:multiLevelType w:val="hybridMultilevel"/>
    <w:tmpl w:val="9F8EB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613CB"/>
    <w:multiLevelType w:val="hybridMultilevel"/>
    <w:tmpl w:val="F22C0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827BCE"/>
    <w:multiLevelType w:val="hybridMultilevel"/>
    <w:tmpl w:val="A08820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108C5"/>
    <w:multiLevelType w:val="hybridMultilevel"/>
    <w:tmpl w:val="2F6811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hyphenationZone w:val="425"/>
  <w:characterSpacingControl w:val="doNotCompress"/>
  <w:compat/>
  <w:rsids>
    <w:rsidRoot w:val="00882D38"/>
    <w:rsid w:val="00004B60"/>
    <w:rsid w:val="00057C41"/>
    <w:rsid w:val="00090BD8"/>
    <w:rsid w:val="000C7DCB"/>
    <w:rsid w:val="000E5AB6"/>
    <w:rsid w:val="00115600"/>
    <w:rsid w:val="00125F10"/>
    <w:rsid w:val="00157C31"/>
    <w:rsid w:val="0017109F"/>
    <w:rsid w:val="001772D5"/>
    <w:rsid w:val="001C4406"/>
    <w:rsid w:val="001F3E23"/>
    <w:rsid w:val="00231378"/>
    <w:rsid w:val="002343D8"/>
    <w:rsid w:val="002417C8"/>
    <w:rsid w:val="002F62EA"/>
    <w:rsid w:val="002F7D23"/>
    <w:rsid w:val="0034096A"/>
    <w:rsid w:val="00346A97"/>
    <w:rsid w:val="00357C96"/>
    <w:rsid w:val="00372D82"/>
    <w:rsid w:val="00381D48"/>
    <w:rsid w:val="00384C35"/>
    <w:rsid w:val="00386204"/>
    <w:rsid w:val="003941E2"/>
    <w:rsid w:val="003C64CE"/>
    <w:rsid w:val="003E36B2"/>
    <w:rsid w:val="004024C3"/>
    <w:rsid w:val="00425FE4"/>
    <w:rsid w:val="00457337"/>
    <w:rsid w:val="00467D8F"/>
    <w:rsid w:val="00481B4C"/>
    <w:rsid w:val="004843A2"/>
    <w:rsid w:val="00485063"/>
    <w:rsid w:val="00492533"/>
    <w:rsid w:val="004A12E5"/>
    <w:rsid w:val="004A5225"/>
    <w:rsid w:val="004D4B3D"/>
    <w:rsid w:val="004E2E15"/>
    <w:rsid w:val="00513472"/>
    <w:rsid w:val="00553F29"/>
    <w:rsid w:val="005843BC"/>
    <w:rsid w:val="00584F58"/>
    <w:rsid w:val="00592AE3"/>
    <w:rsid w:val="005C1691"/>
    <w:rsid w:val="005C5766"/>
    <w:rsid w:val="005E0595"/>
    <w:rsid w:val="005E7710"/>
    <w:rsid w:val="00612013"/>
    <w:rsid w:val="00623AC7"/>
    <w:rsid w:val="00626DD6"/>
    <w:rsid w:val="006355BC"/>
    <w:rsid w:val="00641F4B"/>
    <w:rsid w:val="006B7084"/>
    <w:rsid w:val="006E5BF1"/>
    <w:rsid w:val="00712B07"/>
    <w:rsid w:val="00745EB0"/>
    <w:rsid w:val="0078738A"/>
    <w:rsid w:val="00790CE7"/>
    <w:rsid w:val="007B06E4"/>
    <w:rsid w:val="007B27C2"/>
    <w:rsid w:val="007C0006"/>
    <w:rsid w:val="007C3199"/>
    <w:rsid w:val="007E612D"/>
    <w:rsid w:val="007E6A1F"/>
    <w:rsid w:val="00882D38"/>
    <w:rsid w:val="0089184A"/>
    <w:rsid w:val="00896797"/>
    <w:rsid w:val="008B444D"/>
    <w:rsid w:val="008B4AFD"/>
    <w:rsid w:val="008C1C11"/>
    <w:rsid w:val="008E4830"/>
    <w:rsid w:val="008E6BB6"/>
    <w:rsid w:val="009049DE"/>
    <w:rsid w:val="0097532B"/>
    <w:rsid w:val="0098279E"/>
    <w:rsid w:val="00984B69"/>
    <w:rsid w:val="00990AC4"/>
    <w:rsid w:val="009915D4"/>
    <w:rsid w:val="0099178E"/>
    <w:rsid w:val="009978F7"/>
    <w:rsid w:val="009A10B5"/>
    <w:rsid w:val="009B2D75"/>
    <w:rsid w:val="009B6182"/>
    <w:rsid w:val="009D5FA7"/>
    <w:rsid w:val="009F44C3"/>
    <w:rsid w:val="00A45427"/>
    <w:rsid w:val="00A5457B"/>
    <w:rsid w:val="00A623AD"/>
    <w:rsid w:val="00AF2213"/>
    <w:rsid w:val="00AF601C"/>
    <w:rsid w:val="00AF6D48"/>
    <w:rsid w:val="00B03214"/>
    <w:rsid w:val="00B40502"/>
    <w:rsid w:val="00B70436"/>
    <w:rsid w:val="00B87ED4"/>
    <w:rsid w:val="00BD4F6A"/>
    <w:rsid w:val="00BF13E5"/>
    <w:rsid w:val="00C1606F"/>
    <w:rsid w:val="00C20B58"/>
    <w:rsid w:val="00C2609B"/>
    <w:rsid w:val="00C36D40"/>
    <w:rsid w:val="00C47543"/>
    <w:rsid w:val="00C66DE3"/>
    <w:rsid w:val="00C71CDC"/>
    <w:rsid w:val="00CC5A04"/>
    <w:rsid w:val="00CE0C9F"/>
    <w:rsid w:val="00CE39A0"/>
    <w:rsid w:val="00CE729B"/>
    <w:rsid w:val="00CF4CF2"/>
    <w:rsid w:val="00D01FD3"/>
    <w:rsid w:val="00D15D40"/>
    <w:rsid w:val="00D26D7F"/>
    <w:rsid w:val="00D76A2A"/>
    <w:rsid w:val="00DE0D50"/>
    <w:rsid w:val="00DF0288"/>
    <w:rsid w:val="00DF0BA1"/>
    <w:rsid w:val="00DF3971"/>
    <w:rsid w:val="00E0234C"/>
    <w:rsid w:val="00E11017"/>
    <w:rsid w:val="00E20932"/>
    <w:rsid w:val="00E34847"/>
    <w:rsid w:val="00E414D4"/>
    <w:rsid w:val="00E54461"/>
    <w:rsid w:val="00E62CD5"/>
    <w:rsid w:val="00E7214E"/>
    <w:rsid w:val="00E73484"/>
    <w:rsid w:val="00E8485E"/>
    <w:rsid w:val="00E84DF0"/>
    <w:rsid w:val="00EB1535"/>
    <w:rsid w:val="00EC5C49"/>
    <w:rsid w:val="00EC6E3C"/>
    <w:rsid w:val="00EE383E"/>
    <w:rsid w:val="00F07AA9"/>
    <w:rsid w:val="00F14E50"/>
    <w:rsid w:val="00F17814"/>
    <w:rsid w:val="00F64AAF"/>
    <w:rsid w:val="00F81B4E"/>
    <w:rsid w:val="00FC2A8B"/>
    <w:rsid w:val="00FF136E"/>
    <w:rsid w:val="00FF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72D5"/>
  </w:style>
  <w:style w:type="paragraph" w:styleId="Cmsor1">
    <w:name w:val="heading 1"/>
    <w:basedOn w:val="Norml"/>
    <w:next w:val="Norml"/>
    <w:link w:val="Cmsor1Char"/>
    <w:uiPriority w:val="9"/>
    <w:qFormat/>
    <w:rsid w:val="00CF4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8E6BB6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">
    <w:name w:val="tabl"/>
    <w:basedOn w:val="Norml"/>
    <w:rsid w:val="005E7710"/>
    <w:pPr>
      <w:keepLines/>
      <w:widowControl w:val="0"/>
      <w:spacing w:before="24" w:after="24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paragraph" w:styleId="Szvegtrzs">
    <w:name w:val="Body Text"/>
    <w:basedOn w:val="Norml"/>
    <w:link w:val="SzvegtrzsChar"/>
    <w:semiHidden/>
    <w:rsid w:val="005E7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5E7710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96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C0006"/>
    <w:pPr>
      <w:ind w:left="720"/>
      <w:contextualSpacing/>
    </w:pPr>
  </w:style>
  <w:style w:type="character" w:customStyle="1" w:styleId="Cmsor6Char">
    <w:name w:val="Címsor 6 Char"/>
    <w:basedOn w:val="Bekezdsalapbettpusa"/>
    <w:link w:val="Cmsor6"/>
    <w:rsid w:val="008E6BB6"/>
    <w:rPr>
      <w:rFonts w:ascii="Arial" w:eastAsia="Times New Roman" w:hAnsi="Arial" w:cs="Arial"/>
      <w:sz w:val="28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F4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1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24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E0AA9-8F00-4483-B501-DCD4A44A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5650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István</dc:creator>
  <cp:lastModifiedBy>Ulrich Tamás</cp:lastModifiedBy>
  <cp:revision>2</cp:revision>
  <cp:lastPrinted>2016-05-30T13:20:00Z</cp:lastPrinted>
  <dcterms:created xsi:type="dcterms:W3CDTF">2016-08-17T09:28:00Z</dcterms:created>
  <dcterms:modified xsi:type="dcterms:W3CDTF">2016-08-17T09:28:00Z</dcterms:modified>
</cp:coreProperties>
</file>